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E4" w:rsidRDefault="005152E4" w:rsidP="005152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2E4" w:rsidRDefault="005152E4" w:rsidP="005152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1422.125  Firearms</w:t>
      </w:r>
      <w:r>
        <w:t xml:space="preserve"> </w:t>
      </w:r>
    </w:p>
    <w:p w:rsidR="005152E4" w:rsidRDefault="005152E4" w:rsidP="005152E4">
      <w:pPr>
        <w:widowControl w:val="0"/>
        <w:autoSpaceDE w:val="0"/>
        <w:autoSpaceDN w:val="0"/>
        <w:adjustRightInd w:val="0"/>
      </w:pPr>
    </w:p>
    <w:p w:rsidR="005152E4" w:rsidRDefault="005152E4" w:rsidP="005152E4">
      <w:pPr>
        <w:widowControl w:val="0"/>
        <w:autoSpaceDE w:val="0"/>
        <w:autoSpaceDN w:val="0"/>
        <w:adjustRightInd w:val="0"/>
      </w:pPr>
      <w:r>
        <w:t xml:space="preserve">No person, except track security personnel and law enforcement officials while engaged in the performance of their official duties, shall possess or discharge any firearm within any race track enclosure. </w:t>
      </w:r>
    </w:p>
    <w:sectPr w:rsidR="005152E4" w:rsidSect="005152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2E4"/>
    <w:rsid w:val="001678D1"/>
    <w:rsid w:val="005152E4"/>
    <w:rsid w:val="006804B6"/>
    <w:rsid w:val="007961E6"/>
    <w:rsid w:val="0082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