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3B" w:rsidRDefault="00625A3B" w:rsidP="00625A3B">
      <w:pPr>
        <w:widowControl w:val="0"/>
        <w:autoSpaceDE w:val="0"/>
        <w:autoSpaceDN w:val="0"/>
        <w:adjustRightInd w:val="0"/>
      </w:pPr>
      <w:bookmarkStart w:id="0" w:name="_GoBack"/>
      <w:bookmarkEnd w:id="0"/>
    </w:p>
    <w:p w:rsidR="00625A3B" w:rsidRDefault="00625A3B" w:rsidP="00625A3B">
      <w:pPr>
        <w:widowControl w:val="0"/>
        <w:autoSpaceDE w:val="0"/>
        <w:autoSpaceDN w:val="0"/>
        <w:adjustRightInd w:val="0"/>
      </w:pPr>
      <w:r>
        <w:rPr>
          <w:b/>
          <w:bCs/>
        </w:rPr>
        <w:t>Section 1411.50  Betting By Jockey</w:t>
      </w:r>
      <w:r>
        <w:t xml:space="preserve"> </w:t>
      </w:r>
    </w:p>
    <w:p w:rsidR="00625A3B" w:rsidRDefault="00625A3B" w:rsidP="00625A3B">
      <w:pPr>
        <w:widowControl w:val="0"/>
        <w:autoSpaceDE w:val="0"/>
        <w:autoSpaceDN w:val="0"/>
        <w:adjustRightInd w:val="0"/>
      </w:pPr>
    </w:p>
    <w:p w:rsidR="00625A3B" w:rsidRDefault="00625A3B" w:rsidP="00625A3B">
      <w:pPr>
        <w:widowControl w:val="0"/>
        <w:autoSpaceDE w:val="0"/>
        <w:autoSpaceDN w:val="0"/>
        <w:adjustRightInd w:val="0"/>
      </w:pPr>
      <w:r>
        <w:t xml:space="preserve">No jockey shall bet on any race except through the owner of and on the horse which he rides, and any jockey who shall be proved to the satisfaction of the stewards to have any interest in any race horse, or to have been engaged in any betting transaction, except as permitted by this rule, or to have received presents from persons other than the owner, shall have his license revoked. </w:t>
      </w:r>
    </w:p>
    <w:sectPr w:rsidR="00625A3B" w:rsidSect="00625A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A3B"/>
    <w:rsid w:val="001678D1"/>
    <w:rsid w:val="00566A22"/>
    <w:rsid w:val="00625A3B"/>
    <w:rsid w:val="00983413"/>
    <w:rsid w:val="00F2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1411</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1411</dc:title>
  <dc:subject/>
  <dc:creator>Illinois General Assembly</dc:creator>
  <cp:keywords/>
  <dc:description/>
  <cp:lastModifiedBy>Roberts, John</cp:lastModifiedBy>
  <cp:revision>3</cp:revision>
  <dcterms:created xsi:type="dcterms:W3CDTF">2012-06-21T21:33:00Z</dcterms:created>
  <dcterms:modified xsi:type="dcterms:W3CDTF">2012-06-21T21:33:00Z</dcterms:modified>
</cp:coreProperties>
</file>