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33" w:rsidRDefault="00340833" w:rsidP="003408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833" w:rsidRDefault="00340833" w:rsidP="003408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1410.55  Halters</w:t>
      </w:r>
      <w:r>
        <w:t xml:space="preserve"> </w:t>
      </w:r>
    </w:p>
    <w:p w:rsidR="00340833" w:rsidRDefault="00340833" w:rsidP="00340833">
      <w:pPr>
        <w:widowControl w:val="0"/>
        <w:autoSpaceDE w:val="0"/>
        <w:autoSpaceDN w:val="0"/>
        <w:adjustRightInd w:val="0"/>
      </w:pPr>
    </w:p>
    <w:p w:rsidR="00340833" w:rsidRDefault="00340833" w:rsidP="00340833">
      <w:pPr>
        <w:widowControl w:val="0"/>
        <w:autoSpaceDE w:val="0"/>
        <w:autoSpaceDN w:val="0"/>
        <w:adjustRightInd w:val="0"/>
      </w:pPr>
      <w:r>
        <w:t xml:space="preserve">All horses shall be haltered while in the stall, provided however, that halters may be removed during the hours of 7 a.m. and 11 a.m. and 3 p.m. to 4:00 p.m. </w:t>
      </w:r>
    </w:p>
    <w:p w:rsidR="00340833" w:rsidRDefault="00340833" w:rsidP="00340833">
      <w:pPr>
        <w:widowControl w:val="0"/>
        <w:autoSpaceDE w:val="0"/>
        <w:autoSpaceDN w:val="0"/>
        <w:adjustRightInd w:val="0"/>
      </w:pPr>
    </w:p>
    <w:p w:rsidR="00340833" w:rsidRDefault="00340833" w:rsidP="003408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October 17, 1975, filed October 21, 1975) </w:t>
      </w:r>
    </w:p>
    <w:sectPr w:rsidR="00340833" w:rsidSect="003408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833"/>
    <w:rsid w:val="001678D1"/>
    <w:rsid w:val="00340833"/>
    <w:rsid w:val="004320A3"/>
    <w:rsid w:val="00CD7C44"/>
    <w:rsid w:val="00F7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