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EEAA" w14:textId="77777777" w:rsidR="007F07A5" w:rsidRDefault="007F07A5" w:rsidP="007F07A5">
      <w:pPr>
        <w:widowControl w:val="0"/>
        <w:autoSpaceDE w:val="0"/>
        <w:autoSpaceDN w:val="0"/>
        <w:adjustRightInd w:val="0"/>
      </w:pPr>
    </w:p>
    <w:p w14:paraId="2656CC5F" w14:textId="77777777" w:rsidR="007F07A5" w:rsidRDefault="007F07A5" w:rsidP="007F07A5">
      <w:pPr>
        <w:widowControl w:val="0"/>
        <w:autoSpaceDE w:val="0"/>
        <w:autoSpaceDN w:val="0"/>
        <w:adjustRightInd w:val="0"/>
        <w:jc w:val="center"/>
      </w:pPr>
      <w:r>
        <w:t>PART 1325</w:t>
      </w:r>
    </w:p>
    <w:p w14:paraId="6AEB1F77" w14:textId="2169B32D" w:rsidR="007F07A5" w:rsidRDefault="007F07A5" w:rsidP="007F07A5">
      <w:pPr>
        <w:widowControl w:val="0"/>
        <w:autoSpaceDE w:val="0"/>
        <w:autoSpaceDN w:val="0"/>
        <w:adjustRightInd w:val="0"/>
        <w:jc w:val="center"/>
      </w:pPr>
      <w:r>
        <w:t>SECURITY AND ADMISSIONS</w:t>
      </w:r>
    </w:p>
    <w:p w14:paraId="6F0B9AFD" w14:textId="77777777" w:rsidR="00F92383" w:rsidRDefault="00F92383" w:rsidP="007F07A5">
      <w:pPr>
        <w:widowControl w:val="0"/>
        <w:autoSpaceDE w:val="0"/>
        <w:autoSpaceDN w:val="0"/>
        <w:adjustRightInd w:val="0"/>
        <w:jc w:val="center"/>
      </w:pPr>
    </w:p>
    <w:sectPr w:rsidR="00F92383" w:rsidSect="007F07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7A5"/>
    <w:rsid w:val="001678D1"/>
    <w:rsid w:val="006F7478"/>
    <w:rsid w:val="007437D1"/>
    <w:rsid w:val="007F07A5"/>
    <w:rsid w:val="00884952"/>
    <w:rsid w:val="00CC3A84"/>
    <w:rsid w:val="00F9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814B3E"/>
  <w15:docId w15:val="{03333D15-5F95-4201-A1AF-F436569A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1325</vt:lpstr>
    </vt:vector>
  </TitlesOfParts>
  <Company>State of Illinois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1325</dc:title>
  <dc:subject/>
  <dc:creator>Illinois General Assembly</dc:creator>
  <cp:keywords/>
  <dc:description/>
  <cp:lastModifiedBy>Shipley, Melissa A.</cp:lastModifiedBy>
  <cp:revision>4</cp:revision>
  <dcterms:created xsi:type="dcterms:W3CDTF">2012-06-21T21:26:00Z</dcterms:created>
  <dcterms:modified xsi:type="dcterms:W3CDTF">2024-12-26T23:01:00Z</dcterms:modified>
</cp:coreProperties>
</file>