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9" w:rsidRDefault="00C76A39" w:rsidP="00C76A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A39" w:rsidRDefault="00C76A39" w:rsidP="00C76A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1320.40  Demand Special Rewards</w:t>
      </w:r>
      <w:r>
        <w:t xml:space="preserve"> </w:t>
      </w:r>
    </w:p>
    <w:p w:rsidR="00C76A39" w:rsidRDefault="00C76A39" w:rsidP="00C76A39">
      <w:pPr>
        <w:widowControl w:val="0"/>
        <w:autoSpaceDE w:val="0"/>
        <w:autoSpaceDN w:val="0"/>
        <w:adjustRightInd w:val="0"/>
      </w:pPr>
    </w:p>
    <w:p w:rsidR="00C76A39" w:rsidRDefault="00C76A39" w:rsidP="00C76A39">
      <w:pPr>
        <w:widowControl w:val="0"/>
        <w:autoSpaceDE w:val="0"/>
        <w:autoSpaceDN w:val="0"/>
        <w:adjustRightInd w:val="0"/>
      </w:pPr>
      <w:r>
        <w:t xml:space="preserve">No owner, agent or driver who has entered a horse shall thereafter demand of the track a bonus of money or other special award or consideration as a condition for starting the horse. </w:t>
      </w:r>
    </w:p>
    <w:sectPr w:rsidR="00C76A39" w:rsidSect="00C76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A39"/>
    <w:rsid w:val="001678D1"/>
    <w:rsid w:val="006342CE"/>
    <w:rsid w:val="006B0FF8"/>
    <w:rsid w:val="009731A4"/>
    <w:rsid w:val="00C7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