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CEE" w:rsidRDefault="008B4CEE" w:rsidP="008B4CEE">
      <w:pPr>
        <w:widowControl w:val="0"/>
        <w:autoSpaceDE w:val="0"/>
        <w:autoSpaceDN w:val="0"/>
        <w:adjustRightInd w:val="0"/>
      </w:pPr>
      <w:bookmarkStart w:id="0" w:name="_GoBack"/>
      <w:bookmarkEnd w:id="0"/>
    </w:p>
    <w:p w:rsidR="008B4CEE" w:rsidRDefault="008B4CEE" w:rsidP="008B4CEE">
      <w:pPr>
        <w:widowControl w:val="0"/>
        <w:autoSpaceDE w:val="0"/>
        <w:autoSpaceDN w:val="0"/>
        <w:adjustRightInd w:val="0"/>
      </w:pPr>
      <w:r>
        <w:rPr>
          <w:b/>
          <w:bCs/>
        </w:rPr>
        <w:t>Section 1318.20  Complaints</w:t>
      </w:r>
      <w:r>
        <w:t xml:space="preserve"> </w:t>
      </w:r>
    </w:p>
    <w:p w:rsidR="008B4CEE" w:rsidRDefault="008B4CEE" w:rsidP="008B4CEE">
      <w:pPr>
        <w:widowControl w:val="0"/>
        <w:autoSpaceDE w:val="0"/>
        <w:autoSpaceDN w:val="0"/>
        <w:adjustRightInd w:val="0"/>
      </w:pPr>
    </w:p>
    <w:p w:rsidR="008B4CEE" w:rsidRDefault="008B4CEE" w:rsidP="008B4CEE">
      <w:pPr>
        <w:widowControl w:val="0"/>
        <w:autoSpaceDE w:val="0"/>
        <w:autoSpaceDN w:val="0"/>
        <w:adjustRightInd w:val="0"/>
        <w:ind w:left="1440" w:hanging="720"/>
      </w:pPr>
      <w:r>
        <w:t>a)</w:t>
      </w:r>
      <w:r>
        <w:tab/>
        <w:t xml:space="preserve">All complaints by drivers of any foul driving or other misconduct during a heat or dash must be made at the termination thereof, unless the driver is prevented from doing so by an accident or injury. At the conclusion of each heat or dash, every driver shall return in the sulky to the judges' stand to be dismissed by the judges or barrier judge. Any driver desiring to enter a claim of foul or other complaint of violation of the rules must before dismounting indicate to the barrier judge his desire to enter such claim or complaint and forthwith upon dismounting shall proceed to the telephone or judges' stand where and when such claim, objection or complaint shall have been entered and considered. </w:t>
      </w:r>
    </w:p>
    <w:p w:rsidR="009F263F" w:rsidRDefault="009F263F" w:rsidP="008B4CEE">
      <w:pPr>
        <w:widowControl w:val="0"/>
        <w:autoSpaceDE w:val="0"/>
        <w:autoSpaceDN w:val="0"/>
        <w:adjustRightInd w:val="0"/>
        <w:ind w:left="1440" w:hanging="720"/>
      </w:pPr>
    </w:p>
    <w:p w:rsidR="008B4CEE" w:rsidRDefault="008B4CEE" w:rsidP="008B4CEE">
      <w:pPr>
        <w:widowControl w:val="0"/>
        <w:autoSpaceDE w:val="0"/>
        <w:autoSpaceDN w:val="0"/>
        <w:adjustRightInd w:val="0"/>
        <w:ind w:left="1440" w:hanging="720"/>
      </w:pPr>
      <w:r>
        <w:t>b)</w:t>
      </w:r>
      <w:r>
        <w:tab/>
        <w:t xml:space="preserve">After being dismissed by the judges or barrier judge, all drivers must return to the paddock and remain there until the race is made official. </w:t>
      </w:r>
    </w:p>
    <w:sectPr w:rsidR="008B4CEE" w:rsidSect="008B4CE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B4CEE"/>
    <w:rsid w:val="001678D1"/>
    <w:rsid w:val="008B4CEE"/>
    <w:rsid w:val="00900BEE"/>
    <w:rsid w:val="009F263F"/>
    <w:rsid w:val="00D65C84"/>
    <w:rsid w:val="00EE4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1318</vt:lpstr>
    </vt:vector>
  </TitlesOfParts>
  <Company>State of Illinois</Company>
  <LinksUpToDate>false</LinksUpToDate>
  <CharactersWithSpaces>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1318</dc:title>
  <dc:subject/>
  <dc:creator>Illinois General Assembly</dc:creator>
  <cp:keywords/>
  <dc:description/>
  <cp:lastModifiedBy>Roberts, John</cp:lastModifiedBy>
  <cp:revision>3</cp:revision>
  <dcterms:created xsi:type="dcterms:W3CDTF">2012-06-21T21:23:00Z</dcterms:created>
  <dcterms:modified xsi:type="dcterms:W3CDTF">2012-06-21T21:23:00Z</dcterms:modified>
</cp:coreProperties>
</file>