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3C2" w:rsidRDefault="000103C2" w:rsidP="000103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03C2" w:rsidRDefault="000103C2" w:rsidP="000103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1311.20  Announcement of Events</w:t>
      </w:r>
      <w:r>
        <w:t xml:space="preserve"> </w:t>
      </w:r>
    </w:p>
    <w:p w:rsidR="000103C2" w:rsidRDefault="000103C2" w:rsidP="000103C2">
      <w:pPr>
        <w:widowControl w:val="0"/>
        <w:autoSpaceDE w:val="0"/>
        <w:autoSpaceDN w:val="0"/>
        <w:adjustRightInd w:val="0"/>
      </w:pPr>
    </w:p>
    <w:p w:rsidR="000103C2" w:rsidRDefault="000103C2" w:rsidP="000103C2">
      <w:pPr>
        <w:widowControl w:val="0"/>
        <w:autoSpaceDE w:val="0"/>
        <w:autoSpaceDN w:val="0"/>
        <w:adjustRightInd w:val="0"/>
      </w:pPr>
      <w:r>
        <w:t xml:space="preserve">Sponsors shall announce the week and place of any event as soon as racing dates for the year are allocated by the Board. </w:t>
      </w:r>
    </w:p>
    <w:sectPr w:rsidR="000103C2" w:rsidSect="00010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3C2"/>
    <w:rsid w:val="000103C2"/>
    <w:rsid w:val="001678D1"/>
    <w:rsid w:val="0035466F"/>
    <w:rsid w:val="0076474F"/>
    <w:rsid w:val="0092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1311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1311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