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1B1" w:rsidRDefault="001541B1" w:rsidP="001541B1">
      <w:pPr>
        <w:widowControl w:val="0"/>
        <w:autoSpaceDE w:val="0"/>
        <w:autoSpaceDN w:val="0"/>
        <w:adjustRightInd w:val="0"/>
      </w:pPr>
      <w:bookmarkStart w:id="0" w:name="_GoBack"/>
      <w:bookmarkEnd w:id="0"/>
    </w:p>
    <w:p w:rsidR="001541B1" w:rsidRDefault="001541B1" w:rsidP="001541B1">
      <w:pPr>
        <w:widowControl w:val="0"/>
        <w:autoSpaceDE w:val="0"/>
        <w:autoSpaceDN w:val="0"/>
        <w:adjustRightInd w:val="0"/>
      </w:pPr>
      <w:r>
        <w:rPr>
          <w:b/>
          <w:bCs/>
        </w:rPr>
        <w:t>Section 502.830  Limitations on License</w:t>
      </w:r>
      <w:r>
        <w:t xml:space="preserve"> </w:t>
      </w:r>
    </w:p>
    <w:p w:rsidR="001541B1" w:rsidRDefault="001541B1" w:rsidP="001541B1">
      <w:pPr>
        <w:widowControl w:val="0"/>
        <w:autoSpaceDE w:val="0"/>
        <w:autoSpaceDN w:val="0"/>
        <w:adjustRightInd w:val="0"/>
      </w:pPr>
    </w:p>
    <w:p w:rsidR="001541B1" w:rsidRDefault="001541B1" w:rsidP="001541B1">
      <w:pPr>
        <w:widowControl w:val="0"/>
        <w:autoSpaceDE w:val="0"/>
        <w:autoSpaceDN w:val="0"/>
        <w:adjustRightInd w:val="0"/>
      </w:pPr>
      <w:r>
        <w:t xml:space="preserve">A groom may be a </w:t>
      </w:r>
      <w:proofErr w:type="spellStart"/>
      <w:r>
        <w:t>hotwalker</w:t>
      </w:r>
      <w:proofErr w:type="spellEnd"/>
      <w:r>
        <w:t xml:space="preserve">.  A trainer may also perform the duties of a groom or </w:t>
      </w:r>
      <w:proofErr w:type="spellStart"/>
      <w:r>
        <w:t>hotwalker</w:t>
      </w:r>
      <w:proofErr w:type="spellEnd"/>
      <w:r>
        <w:t xml:space="preserve">.  An exercise rider may also be a pony person.  A harness owner may also groom or hot walk the horse or horses owned by him.  However, except for those license categories specifically mentioned herein, no licensee shall act in any capacity other than that for which he is licensed.  Thus, for example:   </w:t>
      </w:r>
    </w:p>
    <w:p w:rsidR="000E6CFA" w:rsidRDefault="000E6CFA" w:rsidP="001541B1">
      <w:pPr>
        <w:widowControl w:val="0"/>
        <w:autoSpaceDE w:val="0"/>
        <w:autoSpaceDN w:val="0"/>
        <w:adjustRightInd w:val="0"/>
      </w:pPr>
    </w:p>
    <w:p w:rsidR="001541B1" w:rsidRDefault="001541B1" w:rsidP="001541B1">
      <w:pPr>
        <w:widowControl w:val="0"/>
        <w:autoSpaceDE w:val="0"/>
        <w:autoSpaceDN w:val="0"/>
        <w:adjustRightInd w:val="0"/>
        <w:ind w:left="1440" w:hanging="720"/>
      </w:pPr>
      <w:r>
        <w:t>a)</w:t>
      </w:r>
      <w:r>
        <w:tab/>
        <w:t xml:space="preserve">a pony person may not exercise horses if not licensed as an exercise rider. </w:t>
      </w:r>
    </w:p>
    <w:p w:rsidR="000E6CFA" w:rsidRDefault="000E6CFA" w:rsidP="001541B1">
      <w:pPr>
        <w:widowControl w:val="0"/>
        <w:autoSpaceDE w:val="0"/>
        <w:autoSpaceDN w:val="0"/>
        <w:adjustRightInd w:val="0"/>
        <w:ind w:left="1440" w:hanging="720"/>
      </w:pPr>
    </w:p>
    <w:p w:rsidR="001541B1" w:rsidRDefault="001541B1" w:rsidP="001541B1">
      <w:pPr>
        <w:widowControl w:val="0"/>
        <w:autoSpaceDE w:val="0"/>
        <w:autoSpaceDN w:val="0"/>
        <w:adjustRightInd w:val="0"/>
        <w:ind w:left="1440" w:hanging="720"/>
      </w:pPr>
      <w:r>
        <w:t>b)</w:t>
      </w:r>
      <w:r>
        <w:tab/>
        <w:t xml:space="preserve">a groom may not perform the duties of a trainer if not licensed as a trainer. </w:t>
      </w:r>
    </w:p>
    <w:p w:rsidR="001541B1" w:rsidRDefault="001541B1" w:rsidP="001541B1">
      <w:pPr>
        <w:widowControl w:val="0"/>
        <w:autoSpaceDE w:val="0"/>
        <w:autoSpaceDN w:val="0"/>
        <w:adjustRightInd w:val="0"/>
        <w:ind w:left="1440" w:hanging="720"/>
      </w:pPr>
    </w:p>
    <w:p w:rsidR="001541B1" w:rsidRDefault="001541B1" w:rsidP="001541B1">
      <w:pPr>
        <w:widowControl w:val="0"/>
        <w:autoSpaceDE w:val="0"/>
        <w:autoSpaceDN w:val="0"/>
        <w:adjustRightInd w:val="0"/>
        <w:ind w:left="1440" w:hanging="720"/>
      </w:pPr>
      <w:r>
        <w:t xml:space="preserve">(Source:  Added at 11 Ill. Reg. 20611, effective January 1, 1988) </w:t>
      </w:r>
    </w:p>
    <w:sectPr w:rsidR="001541B1" w:rsidSect="001541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41B1"/>
    <w:rsid w:val="000E6CFA"/>
    <w:rsid w:val="001541B1"/>
    <w:rsid w:val="001678D1"/>
    <w:rsid w:val="001B732D"/>
    <w:rsid w:val="008035F1"/>
    <w:rsid w:val="00E1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