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08F" w:rsidRDefault="001A408F" w:rsidP="001A408F">
      <w:pPr>
        <w:widowControl w:val="0"/>
        <w:autoSpaceDE w:val="0"/>
        <w:autoSpaceDN w:val="0"/>
        <w:adjustRightInd w:val="0"/>
      </w:pPr>
      <w:bookmarkStart w:id="0" w:name="_GoBack"/>
      <w:bookmarkEnd w:id="0"/>
    </w:p>
    <w:p w:rsidR="001A408F" w:rsidRDefault="001A408F" w:rsidP="001A408F">
      <w:pPr>
        <w:widowControl w:val="0"/>
        <w:autoSpaceDE w:val="0"/>
        <w:autoSpaceDN w:val="0"/>
        <w:adjustRightInd w:val="0"/>
      </w:pPr>
      <w:r>
        <w:rPr>
          <w:b/>
          <w:bCs/>
        </w:rPr>
        <w:t>Section 433.560  Controlling System Utilities</w:t>
      </w:r>
      <w:r>
        <w:t xml:space="preserve"> </w:t>
      </w:r>
    </w:p>
    <w:p w:rsidR="001A408F" w:rsidRDefault="001A408F" w:rsidP="001A408F">
      <w:pPr>
        <w:widowControl w:val="0"/>
        <w:autoSpaceDE w:val="0"/>
        <w:autoSpaceDN w:val="0"/>
        <w:adjustRightInd w:val="0"/>
      </w:pPr>
    </w:p>
    <w:p w:rsidR="001A408F" w:rsidRDefault="001A408F" w:rsidP="001A408F">
      <w:pPr>
        <w:widowControl w:val="0"/>
        <w:autoSpaceDE w:val="0"/>
        <w:autoSpaceDN w:val="0"/>
        <w:adjustRightInd w:val="0"/>
      </w:pPr>
      <w:r>
        <w:t xml:space="preserve">All totalizator system licensees shall adhere to formal written procedures for controlling system utilities and furnish the State Director of Mutuels with a copy of these procedures.  These procedures shall include, but not be limited to, such matters as control over duplication or program tapes, control over use of any system utility programs or any application programs used to modify master files, and control over utility programs or other procedures used to change system passwords.  </w:t>
      </w:r>
    </w:p>
    <w:sectPr w:rsidR="001A408F" w:rsidSect="001A40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408F"/>
    <w:rsid w:val="0000067E"/>
    <w:rsid w:val="001678D1"/>
    <w:rsid w:val="001A408F"/>
    <w:rsid w:val="00A262A0"/>
    <w:rsid w:val="00C36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433</vt:lpstr>
    </vt:vector>
  </TitlesOfParts>
  <Company>State of Illinois</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433</dc:title>
  <dc:subject/>
  <dc:creator>Illinois General Assembly</dc:creator>
  <cp:keywords/>
  <dc:description/>
  <cp:lastModifiedBy>Roberts, John</cp:lastModifiedBy>
  <cp:revision>3</cp:revision>
  <dcterms:created xsi:type="dcterms:W3CDTF">2012-06-21T21:06:00Z</dcterms:created>
  <dcterms:modified xsi:type="dcterms:W3CDTF">2012-06-21T21:06:00Z</dcterms:modified>
</cp:coreProperties>
</file>