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C02" w:rsidRDefault="00460C02" w:rsidP="00460C02">
      <w:pPr>
        <w:widowControl w:val="0"/>
        <w:autoSpaceDE w:val="0"/>
        <w:autoSpaceDN w:val="0"/>
        <w:adjustRightInd w:val="0"/>
      </w:pPr>
      <w:bookmarkStart w:id="0" w:name="_GoBack"/>
      <w:bookmarkEnd w:id="0"/>
    </w:p>
    <w:p w:rsidR="00460C02" w:rsidRDefault="00460C02" w:rsidP="00460C02">
      <w:pPr>
        <w:widowControl w:val="0"/>
        <w:autoSpaceDE w:val="0"/>
        <w:autoSpaceDN w:val="0"/>
        <w:adjustRightInd w:val="0"/>
      </w:pPr>
      <w:r>
        <w:rPr>
          <w:b/>
          <w:bCs/>
        </w:rPr>
        <w:t>Section 422.90  Officials Approved by the Stewards</w:t>
      </w:r>
      <w:r>
        <w:t xml:space="preserve"> </w:t>
      </w:r>
    </w:p>
    <w:p w:rsidR="00460C02" w:rsidRDefault="00460C02" w:rsidP="00460C02">
      <w:pPr>
        <w:widowControl w:val="0"/>
        <w:autoSpaceDE w:val="0"/>
        <w:autoSpaceDN w:val="0"/>
        <w:adjustRightInd w:val="0"/>
      </w:pPr>
    </w:p>
    <w:p w:rsidR="00460C02" w:rsidRDefault="00460C02" w:rsidP="00460C02">
      <w:pPr>
        <w:widowControl w:val="0"/>
        <w:autoSpaceDE w:val="0"/>
        <w:autoSpaceDN w:val="0"/>
        <w:adjustRightInd w:val="0"/>
        <w:ind w:left="1440" w:hanging="720"/>
      </w:pPr>
      <w:r>
        <w:t>a)</w:t>
      </w:r>
      <w:r>
        <w:tab/>
        <w:t xml:space="preserve">The organization licensee shall submit to the stewards for their approval or disapproval the names and complete license applications of all persons whom the organization licensee has selected as racing officials or employees whose duties relate to the actual running of the races. </w:t>
      </w:r>
    </w:p>
    <w:p w:rsidR="004B1B58" w:rsidRDefault="004B1B58" w:rsidP="00460C02">
      <w:pPr>
        <w:widowControl w:val="0"/>
        <w:autoSpaceDE w:val="0"/>
        <w:autoSpaceDN w:val="0"/>
        <w:adjustRightInd w:val="0"/>
        <w:ind w:left="1440" w:hanging="720"/>
      </w:pPr>
    </w:p>
    <w:p w:rsidR="00460C02" w:rsidRDefault="00460C02" w:rsidP="00460C02">
      <w:pPr>
        <w:widowControl w:val="0"/>
        <w:autoSpaceDE w:val="0"/>
        <w:autoSpaceDN w:val="0"/>
        <w:adjustRightInd w:val="0"/>
        <w:ind w:left="1440" w:hanging="720"/>
      </w:pPr>
      <w:r>
        <w:t>b)</w:t>
      </w:r>
      <w:r>
        <w:tab/>
        <w:t xml:space="preserve">Stewards shall approve or disapprove the nominees based on the standards set forth in Section 422.30. </w:t>
      </w:r>
    </w:p>
    <w:p w:rsidR="00460C02" w:rsidRDefault="00460C02" w:rsidP="00460C02">
      <w:pPr>
        <w:widowControl w:val="0"/>
        <w:autoSpaceDE w:val="0"/>
        <w:autoSpaceDN w:val="0"/>
        <w:adjustRightInd w:val="0"/>
        <w:ind w:left="1440" w:hanging="720"/>
      </w:pPr>
    </w:p>
    <w:p w:rsidR="00460C02" w:rsidRDefault="00460C02" w:rsidP="00460C02">
      <w:pPr>
        <w:widowControl w:val="0"/>
        <w:autoSpaceDE w:val="0"/>
        <w:autoSpaceDN w:val="0"/>
        <w:adjustRightInd w:val="0"/>
        <w:ind w:left="1440" w:hanging="720"/>
      </w:pPr>
      <w:r>
        <w:t xml:space="preserve">(Source:  Amended at 16 Ill. Reg. 13069, effective August 10, 1992) </w:t>
      </w:r>
    </w:p>
    <w:sectPr w:rsidR="00460C02" w:rsidSect="00460C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0C02"/>
    <w:rsid w:val="001678D1"/>
    <w:rsid w:val="00460C02"/>
    <w:rsid w:val="004B1B58"/>
    <w:rsid w:val="00664870"/>
    <w:rsid w:val="00C646F0"/>
    <w:rsid w:val="00D7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422</vt:lpstr>
    </vt:vector>
  </TitlesOfParts>
  <Company>State of Illinois</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422</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