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71" w:rsidRDefault="00CD0971" w:rsidP="00CD09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0971" w:rsidRDefault="00CD0971" w:rsidP="00CD0971">
      <w:pPr>
        <w:widowControl w:val="0"/>
        <w:autoSpaceDE w:val="0"/>
        <w:autoSpaceDN w:val="0"/>
        <w:adjustRightInd w:val="0"/>
        <w:jc w:val="center"/>
      </w:pPr>
      <w:r>
        <w:t>PART 408</w:t>
      </w:r>
    </w:p>
    <w:p w:rsidR="00CD0971" w:rsidRDefault="00CD0971" w:rsidP="00CD0971">
      <w:pPr>
        <w:widowControl w:val="0"/>
        <w:autoSpaceDE w:val="0"/>
        <w:autoSpaceDN w:val="0"/>
        <w:adjustRightInd w:val="0"/>
        <w:jc w:val="center"/>
      </w:pPr>
      <w:r>
        <w:t>PERFECTA OR EXACTA (REPEALED)</w:t>
      </w:r>
    </w:p>
    <w:p w:rsidR="00CD0971" w:rsidRDefault="00CD0971" w:rsidP="00CD0971">
      <w:pPr>
        <w:widowControl w:val="0"/>
        <w:autoSpaceDE w:val="0"/>
        <w:autoSpaceDN w:val="0"/>
        <w:adjustRightInd w:val="0"/>
      </w:pPr>
    </w:p>
    <w:sectPr w:rsidR="00CD0971" w:rsidSect="00CD097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0971"/>
    <w:rsid w:val="00282D40"/>
    <w:rsid w:val="00A2161F"/>
    <w:rsid w:val="00B55BE0"/>
    <w:rsid w:val="00CD0971"/>
    <w:rsid w:val="00E7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408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408</dc:title>
  <dc:subject/>
  <dc:creator>MessingerRR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