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BB4" w:rsidRPr="00021BB4" w:rsidRDefault="00021BB4" w:rsidP="00570A9D"/>
    <w:p w:rsidR="00F550C6" w:rsidRPr="00021BB4" w:rsidRDefault="00F550C6" w:rsidP="00F550C6">
      <w:pPr>
        <w:rPr>
          <w:b/>
        </w:rPr>
      </w:pPr>
      <w:r w:rsidRPr="00021BB4">
        <w:rPr>
          <w:b/>
        </w:rPr>
        <w:t>Section 324.50</w:t>
      </w:r>
      <w:r w:rsidR="00021BB4">
        <w:rPr>
          <w:b/>
        </w:rPr>
        <w:t xml:space="preserve">  </w:t>
      </w:r>
      <w:r w:rsidRPr="00021BB4">
        <w:rPr>
          <w:b/>
        </w:rPr>
        <w:t>Minimum Fields</w:t>
      </w:r>
    </w:p>
    <w:p w:rsidR="0001134F" w:rsidRPr="00021BB4" w:rsidRDefault="0001134F" w:rsidP="00570A9D"/>
    <w:p w:rsidR="003276CB" w:rsidRPr="005B33C5" w:rsidRDefault="0001134F" w:rsidP="005B33C5">
      <w:pPr>
        <w:ind w:left="1440" w:hanging="720"/>
      </w:pPr>
      <w:r>
        <w:t>a</w:t>
      </w:r>
      <w:r w:rsidR="003276CB" w:rsidRPr="005B33C5">
        <w:t>)</w:t>
      </w:r>
      <w:r w:rsidR="003276CB" w:rsidRPr="005B33C5">
        <w:tab/>
        <w:t xml:space="preserve">Pentafecta wagering shall not be scheduled on a thoroughbred </w:t>
      </w:r>
      <w:r>
        <w:t>or standardbred</w:t>
      </w:r>
      <w:r w:rsidR="00D34775">
        <w:t xml:space="preserve"> </w:t>
      </w:r>
      <w:r w:rsidR="003276CB" w:rsidRPr="005B33C5">
        <w:t>race unless at least eight betting interests are carded.  In the event of a scratch, Pentafecta wagering on a race in which seven betting interests remain is permissible.</w:t>
      </w:r>
    </w:p>
    <w:p w:rsidR="003276CB" w:rsidRPr="005B33C5" w:rsidRDefault="003276CB" w:rsidP="00F97216">
      <w:bookmarkStart w:id="0" w:name="_GoBack"/>
      <w:bookmarkEnd w:id="0"/>
    </w:p>
    <w:p w:rsidR="00F550C6" w:rsidRDefault="0001134F" w:rsidP="005B33C5">
      <w:pPr>
        <w:ind w:left="720"/>
      </w:pPr>
      <w:r>
        <w:t>b</w:t>
      </w:r>
      <w:r w:rsidR="00F550C6" w:rsidRPr="005B33C5">
        <w:t>)</w:t>
      </w:r>
      <w:r w:rsidR="00F550C6" w:rsidRPr="005B33C5">
        <w:tab/>
        <w:t>This Section shall not be applicable to stakes races</w:t>
      </w:r>
      <w:r w:rsidR="00D25F02" w:rsidRPr="005B33C5">
        <w:t>.</w:t>
      </w:r>
    </w:p>
    <w:p w:rsidR="00AA7730" w:rsidRPr="005B33C5" w:rsidRDefault="00AA7730" w:rsidP="00F97216"/>
    <w:p w:rsidR="003276CB" w:rsidRPr="005B33C5" w:rsidRDefault="0001134F" w:rsidP="005B33C5">
      <w:pPr>
        <w:ind w:left="1440" w:hanging="720"/>
      </w:pPr>
      <w:r>
        <w:t>c</w:t>
      </w:r>
      <w:r w:rsidR="003276CB" w:rsidRPr="005B33C5">
        <w:t>)</w:t>
      </w:r>
      <w:r w:rsidR="003276CB" w:rsidRPr="005B33C5">
        <w:tab/>
        <w:t xml:space="preserve">Upon the approval of the Stewards, this Section shall </w:t>
      </w:r>
      <w:r w:rsidR="00873375" w:rsidRPr="005B33C5">
        <w:t xml:space="preserve">not </w:t>
      </w:r>
      <w:r w:rsidR="003276CB" w:rsidRPr="005B33C5">
        <w:t>be applicable on the closing day of a meet to ensure the payout of the carryover.</w:t>
      </w:r>
    </w:p>
    <w:p w:rsidR="003276CB" w:rsidRPr="005B33C5" w:rsidRDefault="003276CB" w:rsidP="005B33C5"/>
    <w:p w:rsidR="003276CB" w:rsidRPr="00625B83" w:rsidRDefault="00F97216" w:rsidP="0001134F">
      <w:pPr>
        <w:ind w:left="720"/>
      </w:pPr>
      <w:r>
        <w:t xml:space="preserve">(Source:  Amended at 39 Ill. Reg. </w:t>
      </w:r>
      <w:r w:rsidR="002A1C3A">
        <w:t>13718</w:t>
      </w:r>
      <w:r>
        <w:t xml:space="preserve">, effective </w:t>
      </w:r>
      <w:r w:rsidR="002A1C3A">
        <w:t>October 5, 2015</w:t>
      </w:r>
      <w:r>
        <w:t>)</w:t>
      </w:r>
    </w:p>
    <w:sectPr w:rsidR="003276CB" w:rsidRPr="00625B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84" w:rsidRDefault="00C86C84">
      <w:r>
        <w:separator/>
      </w:r>
    </w:p>
  </w:endnote>
  <w:endnote w:type="continuationSeparator" w:id="0">
    <w:p w:rsidR="00C86C84" w:rsidRDefault="00C8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84" w:rsidRDefault="00C86C84">
      <w:r>
        <w:separator/>
      </w:r>
    </w:p>
  </w:footnote>
  <w:footnote w:type="continuationSeparator" w:id="0">
    <w:p w:rsidR="00C86C84" w:rsidRDefault="00C86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0C6"/>
    <w:rsid w:val="00001F1D"/>
    <w:rsid w:val="00003CEF"/>
    <w:rsid w:val="0001134F"/>
    <w:rsid w:val="00011A7D"/>
    <w:rsid w:val="000122C7"/>
    <w:rsid w:val="000158C8"/>
    <w:rsid w:val="0001615D"/>
    <w:rsid w:val="00021BB4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6BF9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2D0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174E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95461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1FE6"/>
    <w:rsid w:val="00272138"/>
    <w:rsid w:val="002721C1"/>
    <w:rsid w:val="00272986"/>
    <w:rsid w:val="00274640"/>
    <w:rsid w:val="002760EE"/>
    <w:rsid w:val="00277366"/>
    <w:rsid w:val="002958AD"/>
    <w:rsid w:val="002A1C3A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6CB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0A9D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3C5"/>
    <w:rsid w:val="005B38CE"/>
    <w:rsid w:val="005C3B40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25B83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4410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276F3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73375"/>
    <w:rsid w:val="0088338B"/>
    <w:rsid w:val="0088496F"/>
    <w:rsid w:val="0088617D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844"/>
    <w:rsid w:val="00A12B90"/>
    <w:rsid w:val="00A14FBF"/>
    <w:rsid w:val="00A15E2D"/>
    <w:rsid w:val="00A16291"/>
    <w:rsid w:val="00A177BB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A7730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4378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C2E89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660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5D5"/>
    <w:rsid w:val="00C72A95"/>
    <w:rsid w:val="00C72C0C"/>
    <w:rsid w:val="00C73028"/>
    <w:rsid w:val="00C73CD4"/>
    <w:rsid w:val="00C86122"/>
    <w:rsid w:val="00C86C84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5F02"/>
    <w:rsid w:val="00D27015"/>
    <w:rsid w:val="00D2776C"/>
    <w:rsid w:val="00D27E4E"/>
    <w:rsid w:val="00D32AA7"/>
    <w:rsid w:val="00D33832"/>
    <w:rsid w:val="00D34775"/>
    <w:rsid w:val="00D46468"/>
    <w:rsid w:val="00D55B37"/>
    <w:rsid w:val="00D5634E"/>
    <w:rsid w:val="00D64B08"/>
    <w:rsid w:val="00D70D8F"/>
    <w:rsid w:val="00D76B84"/>
    <w:rsid w:val="00D77DCF"/>
    <w:rsid w:val="00D82AB3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581"/>
    <w:rsid w:val="00DF0813"/>
    <w:rsid w:val="00DF25BD"/>
    <w:rsid w:val="00DF6634"/>
    <w:rsid w:val="00E03B48"/>
    <w:rsid w:val="00E11728"/>
    <w:rsid w:val="00E152C3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1EA5"/>
    <w:rsid w:val="00E92947"/>
    <w:rsid w:val="00EA3AC2"/>
    <w:rsid w:val="00EA55CD"/>
    <w:rsid w:val="00EA6628"/>
    <w:rsid w:val="00EB2992"/>
    <w:rsid w:val="00EB33C3"/>
    <w:rsid w:val="00EB424E"/>
    <w:rsid w:val="00EB4F56"/>
    <w:rsid w:val="00EC0CF3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550C6"/>
    <w:rsid w:val="00F71613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216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D72302-2AA1-4720-B014-ABBF2E85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5</cp:revision>
  <dcterms:created xsi:type="dcterms:W3CDTF">2015-10-06T15:35:00Z</dcterms:created>
  <dcterms:modified xsi:type="dcterms:W3CDTF">2015-10-09T21:15:00Z</dcterms:modified>
</cp:coreProperties>
</file>