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84" w:rsidRDefault="007B0C84" w:rsidP="007B0C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C84" w:rsidRDefault="007B0C84" w:rsidP="007B0C84">
      <w:pPr>
        <w:widowControl w:val="0"/>
        <w:autoSpaceDE w:val="0"/>
        <w:autoSpaceDN w:val="0"/>
        <w:adjustRightInd w:val="0"/>
        <w:jc w:val="center"/>
      </w:pPr>
      <w:r>
        <w:t>PART 203</w:t>
      </w:r>
    </w:p>
    <w:p w:rsidR="007B0C84" w:rsidRDefault="007B0C84" w:rsidP="007B0C84">
      <w:pPr>
        <w:widowControl w:val="0"/>
        <w:autoSpaceDE w:val="0"/>
        <w:autoSpaceDN w:val="0"/>
        <w:adjustRightInd w:val="0"/>
        <w:jc w:val="center"/>
      </w:pPr>
      <w:r>
        <w:t>RULEMAKING (RECODIFIED)</w:t>
      </w:r>
    </w:p>
    <w:p w:rsidR="007B0C84" w:rsidRDefault="007B0C84" w:rsidP="007B0C84">
      <w:pPr>
        <w:widowControl w:val="0"/>
        <w:autoSpaceDE w:val="0"/>
        <w:autoSpaceDN w:val="0"/>
        <w:adjustRightInd w:val="0"/>
      </w:pPr>
    </w:p>
    <w:sectPr w:rsidR="007B0C84" w:rsidSect="007B0C8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C84"/>
    <w:rsid w:val="005529FB"/>
    <w:rsid w:val="007B0C84"/>
    <w:rsid w:val="00962613"/>
    <w:rsid w:val="00A15F36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