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6824" w14:textId="77777777" w:rsidR="00B00317" w:rsidRDefault="00B00317" w:rsidP="00B00317">
      <w:pPr>
        <w:widowControl w:val="0"/>
        <w:autoSpaceDE w:val="0"/>
        <w:autoSpaceDN w:val="0"/>
        <w:adjustRightInd w:val="0"/>
      </w:pPr>
    </w:p>
    <w:p w14:paraId="7761CABF" w14:textId="19F440D7" w:rsidR="0094495C" w:rsidRDefault="00B00317" w:rsidP="00B00317">
      <w:pPr>
        <w:widowControl w:val="0"/>
        <w:autoSpaceDE w:val="0"/>
        <w:autoSpaceDN w:val="0"/>
        <w:adjustRightInd w:val="0"/>
      </w:pPr>
      <w:r>
        <w:t>SOURCE:  Adopted at 17 Ill. Reg. 7054, effective May 3, 1993; amended at 24 Ill. Reg. 6943, effective April 21, 2000; amended at 24 Ill. Reg. 7866, effective May 18, 2000; amended at 26 Ill. Reg. 5940, effective April 11, 2002; amended at 26 Ill. Reg. 8155, effective May 17, 2002; amended at 26 Ill. Reg. 9376, effective June 12, 2002</w:t>
      </w:r>
      <w:r w:rsidR="00426A4A">
        <w:t xml:space="preserve">; amended at 41 Ill. Reg. </w:t>
      </w:r>
      <w:r w:rsidR="00DE08A9">
        <w:t>6367</w:t>
      </w:r>
      <w:r w:rsidR="00426A4A">
        <w:t xml:space="preserve">, effective </w:t>
      </w:r>
      <w:r w:rsidR="0094495C">
        <w:t>May 22, 2017</w:t>
      </w:r>
      <w:r w:rsidR="00843CA7" w:rsidRPr="009F5536">
        <w:t>; amended at 4</w:t>
      </w:r>
      <w:r w:rsidR="00843CA7">
        <w:t>8</w:t>
      </w:r>
      <w:r w:rsidR="00843CA7" w:rsidRPr="009F5536">
        <w:t xml:space="preserve"> Ill. Reg. </w:t>
      </w:r>
      <w:r w:rsidR="00150DF4">
        <w:t>5192</w:t>
      </w:r>
      <w:r w:rsidR="00843CA7" w:rsidRPr="009F5536">
        <w:t xml:space="preserve">, effective </w:t>
      </w:r>
      <w:r w:rsidR="00150DF4">
        <w:t>March 15, 2024</w:t>
      </w:r>
      <w:r>
        <w:t xml:space="preserve">. </w:t>
      </w:r>
    </w:p>
    <w:sectPr w:rsidR="0094495C" w:rsidSect="00B00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317"/>
    <w:rsid w:val="00150DF4"/>
    <w:rsid w:val="001678D1"/>
    <w:rsid w:val="0035696C"/>
    <w:rsid w:val="00426A4A"/>
    <w:rsid w:val="005F1F23"/>
    <w:rsid w:val="00842750"/>
    <w:rsid w:val="00843CA7"/>
    <w:rsid w:val="0094495C"/>
    <w:rsid w:val="009830C7"/>
    <w:rsid w:val="00B00317"/>
    <w:rsid w:val="00C86DE4"/>
    <w:rsid w:val="00DE08A9"/>
    <w:rsid w:val="00E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E620B"/>
  <w15:docId w15:val="{A0E339FF-252C-4F26-8390-011D888F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Shipley, Melissa A.</cp:lastModifiedBy>
  <cp:revision>13</cp:revision>
  <dcterms:created xsi:type="dcterms:W3CDTF">2012-06-21T18:48:00Z</dcterms:created>
  <dcterms:modified xsi:type="dcterms:W3CDTF">2024-03-28T15:39:00Z</dcterms:modified>
</cp:coreProperties>
</file>