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2C" w:rsidRDefault="00B5102C" w:rsidP="00B5102C">
      <w:pPr>
        <w:widowControl w:val="0"/>
        <w:autoSpaceDE w:val="0"/>
        <w:autoSpaceDN w:val="0"/>
        <w:adjustRightInd w:val="0"/>
      </w:pPr>
      <w:bookmarkStart w:id="0" w:name="_GoBack"/>
      <w:bookmarkEnd w:id="0"/>
    </w:p>
    <w:p w:rsidR="00F95FD6" w:rsidRDefault="00B5102C">
      <w:pPr>
        <w:pStyle w:val="JCARMainSourceNote"/>
      </w:pPr>
      <w:r>
        <w:t>SOURCE:  Rules and Regulations Relating to the Administrative Procedure Act, filed December 30, 1977, effective January 15, 1978; amended at 5 Ill. Reg. 10257, effective September 29, 1981; codified at 2 Ill. Adm. Code 450 at 5 Ill. Reg. 10255; amended at 5 Ill. Reg. 13418, effective November 24, 1981; amended at 6 Ill. Reg. 11826, effective September 21, 1982; amended at 7 Ill. Reg. 9147, effective July 26, 1983; amended at 8 Ill. Reg. 13124, effective July 12, 1984; amended at 10 Ill. Reg. 13168, effective July 25, 1986.  Rules and Regulations Relating to the Procedures for the Establishment of an Apple and Peach Marketing Program, filed and effective March 10, 1972; amended at 4 Ill. Reg. 19, p.181, effective April 28, 1980; codified as 8 Ill. Adm. Code 300 at 5 Ill. Reg. 10547; Part repealed at 6 Ill. Reg. 10908, effective August 26, 1982; new Part adopted at 7 Ill. Reg. 11154, effective August 31, 1983.  Corn Marketing Program adopted at 3 Ill. Reg. 47, p. 72, effective November 9, 1979; codified as 8 Ill. Adm. Code 310 at 5 Ill. Reg. 10549; Part repealed at 6 Ill. Reg. 10909, effective August 26, 1982; new Part adopted at 7 Ill. Reg. 3407, effective March 21, 1983.  Rules and Regulations Relating to the Procedures for the Establishment of an Egg Marketing Program, filed January 3, 1973, effective January 13, 1973; codified as 8 Ill. Adm. Code 320 at 5 Ill. Reg. 10551; Part repealed at 6 Ill. Reg. 10915, effective August 26, 1982; new Part adopted at 7 Ill. Reg. 11171, effective August 31, 1983.  Rules and Regulations Relating to Procedures for the Establishment of a Soybean Marketing Program, filed March 20, 1974, effective April 1, 1974; amended May 2, 1974, effective May 12, 1974; codified as 8 Ill. Adm. Code 330 at 5 Ill. Reg. 10553; Part repealed at 6 Ill. Reg. 10916, effective August 26, 1982; new Part adopted at 7 Ill. Reg. 11189, effective August 31, 1983.  2 Ill. Adm. Code 450 recodified to 2 Ill. Adm. Code 700, 8 Ill. Adm. Code 300 recodified to 2 Ill. Adm. Code 700.Appendix A, 8 Ill. Adm. Code 310 recodified to 2 Ill. Adm. Code 700.Appendix B, 8 Ill. Adm. Code 320 recodified to 2 Ill. Adm. Code 700.Appendix C, and 8 Ill. Adm. Code 330 recodified to 2 Ill. Adm. Code 700.Appendix D at 11 Ill. Reg. 15602, effective September 10, 1987; amended at 11 Ill. Reg. 18605, effective October 28, 1987; amended at 12 Ill. Reg. 6648, effective March 25, 1988; amended at 12 Ill. Reg. 22135, effective December 8, 1988; amended at 13 Ill. Reg. 5066, effective March 31, 1989; amended at 14 Ill. Reg. 584, effective December 27, 1989; amended at 14 Ill. Reg. 4093, effective March 2, 1990; amended at 14 Ill. Reg. 9009, effective May 29, 1990; amended at 14 Ill. Reg. 20586, effective December 14, 1990; amended at 15 Ill. Reg. 6105, effective April 16, 1991; amended at 16 Ill. Reg. 3893, effective February 28, 1992; amended at 17 Ill. Reg. 19895, effective November 8, 1993; amended at 20 Ill. Reg. 12773, effective September 5, 1996; amended at 24 Ill. Reg. 1</w:t>
      </w:r>
      <w:r w:rsidR="00C21843">
        <w:t>564, effective January 12, 2000</w:t>
      </w:r>
      <w:r w:rsidR="004D0A53">
        <w:t xml:space="preserve">; amended at 29 Ill. Reg. </w:t>
      </w:r>
      <w:r w:rsidR="00C40449">
        <w:t>18407</w:t>
      </w:r>
      <w:r w:rsidR="001627B0">
        <w:t xml:space="preserve">, effective January 1, 2006; amended at 32 Ill. Reg. </w:t>
      </w:r>
      <w:r w:rsidR="00F16568">
        <w:t>2558</w:t>
      </w:r>
      <w:r w:rsidR="001627B0">
        <w:t xml:space="preserve">, effective </w:t>
      </w:r>
      <w:r w:rsidR="003A3D78">
        <w:t>February 1, 2008</w:t>
      </w:r>
      <w:r w:rsidR="00B26546">
        <w:t>; expedited correction</w:t>
      </w:r>
      <w:r w:rsidR="00851EEE">
        <w:t xml:space="preserve"> at 32 Ill. Reg. </w:t>
      </w:r>
      <w:r w:rsidR="00F1265E">
        <w:t>4246</w:t>
      </w:r>
      <w:r w:rsidR="00851EEE">
        <w:t xml:space="preserve">, effective </w:t>
      </w:r>
      <w:r w:rsidR="00847A65">
        <w:t>March 10, 2008</w:t>
      </w:r>
      <w:r w:rsidR="0066352E">
        <w:t xml:space="preserve">; amended at 33 Ill. Reg. </w:t>
      </w:r>
      <w:r w:rsidR="003711EE">
        <w:t>6044</w:t>
      </w:r>
      <w:r w:rsidR="0066352E">
        <w:t>, effective April 7, 2009</w:t>
      </w:r>
      <w:r w:rsidR="00F95FD6">
        <w:t xml:space="preserve">; amended at 36 Ill. Reg. </w:t>
      </w:r>
      <w:r w:rsidR="00283D0A">
        <w:t>9062</w:t>
      </w:r>
      <w:r w:rsidR="00F95FD6">
        <w:t>, effective June 6, 2012.</w:t>
      </w:r>
    </w:p>
    <w:sectPr w:rsidR="00F95FD6" w:rsidSect="00B51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02C"/>
    <w:rsid w:val="001627B0"/>
    <w:rsid w:val="001678D1"/>
    <w:rsid w:val="00283D0A"/>
    <w:rsid w:val="003711EE"/>
    <w:rsid w:val="00377FC0"/>
    <w:rsid w:val="003A3D78"/>
    <w:rsid w:val="00402CA4"/>
    <w:rsid w:val="0044138D"/>
    <w:rsid w:val="004D0A53"/>
    <w:rsid w:val="0066352E"/>
    <w:rsid w:val="006C1747"/>
    <w:rsid w:val="007563A0"/>
    <w:rsid w:val="00847A65"/>
    <w:rsid w:val="00851EEE"/>
    <w:rsid w:val="008A6CFC"/>
    <w:rsid w:val="00B26546"/>
    <w:rsid w:val="00B5102C"/>
    <w:rsid w:val="00C21843"/>
    <w:rsid w:val="00C40449"/>
    <w:rsid w:val="00C56203"/>
    <w:rsid w:val="00E355CB"/>
    <w:rsid w:val="00F1265E"/>
    <w:rsid w:val="00F16568"/>
    <w:rsid w:val="00F9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843"/>
  </w:style>
  <w:style w:type="paragraph" w:customStyle="1" w:styleId="JCARMainSourceNote">
    <w:name w:val="JCAR Main Source Note"/>
    <w:basedOn w:val="Normal"/>
    <w:rsid w:val="00162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843"/>
  </w:style>
  <w:style w:type="paragraph" w:customStyle="1" w:styleId="JCARMainSourceNote">
    <w:name w:val="JCAR Main Source Note"/>
    <w:basedOn w:val="Normal"/>
    <w:rsid w:val="0016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SOURCE:  Rules and Regulations Relating to the Illinois Administrative Procedure Act, filed December 30, 1977, effective Janua</vt:lpstr>
    </vt:vector>
  </TitlesOfParts>
  <Company>State of Illinois</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Rules and Regulations Relating to the Illinois Administrative Procedure Act, filed December 30, 1977, effective Janua</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