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418" w:rsidRDefault="006F2418" w:rsidP="006F241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F2418" w:rsidRDefault="006F2418" w:rsidP="006F2418">
      <w:pPr>
        <w:widowControl w:val="0"/>
        <w:autoSpaceDE w:val="0"/>
        <w:autoSpaceDN w:val="0"/>
        <w:adjustRightInd w:val="0"/>
      </w:pPr>
      <w:r>
        <w:t xml:space="preserve">AUTHORITY:  Implementing and authorized by Section 5-15 of the Illinois Administrative Procedure Act [5 ILCS 100/5-15]; Appendix A implementing and authorized by the Apple and Peach Marketing Act [505 ILCS 20]; Appendix B implementing and authorized by the Illinois Corn Marketing Act [505 ILCS 40]; Appendix C implementing and authorized by the Egg Market Development Act [505 ILCS 55]; Appendix D implementing and authorized by the Soybean Marketing Act [505 ILCS 130];  Appendix E implementing and authorized by the Illinois Fertilizer Act of 1961 [505 ILCS 80/6A]. </w:t>
      </w:r>
    </w:p>
    <w:sectPr w:rsidR="006F2418" w:rsidSect="006F241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F2418"/>
    <w:rsid w:val="000616A3"/>
    <w:rsid w:val="00122CDE"/>
    <w:rsid w:val="001678D1"/>
    <w:rsid w:val="001E3C07"/>
    <w:rsid w:val="006F2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5-15 of the Illinois Administrative Procedure Act [5 ILCS 100/5-15]; Append</vt:lpstr>
    </vt:vector>
  </TitlesOfParts>
  <Company>State of Illinois</Company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5-15 of the Illinois Administrative Procedure Act [5 ILCS 100/5-15]; Append</dc:title>
  <dc:subject/>
  <dc:creator>Illinois General Assembly</dc:creator>
  <cp:keywords/>
  <dc:description/>
  <cp:lastModifiedBy>Roberts, John</cp:lastModifiedBy>
  <cp:revision>3</cp:revision>
  <dcterms:created xsi:type="dcterms:W3CDTF">2012-06-21T18:31:00Z</dcterms:created>
  <dcterms:modified xsi:type="dcterms:W3CDTF">2012-06-21T18:31:00Z</dcterms:modified>
</cp:coreProperties>
</file>