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3B" w:rsidRDefault="00024F3B" w:rsidP="00566B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024F3B" w:rsidRDefault="00024F3B" w:rsidP="00566B63">
      <w:pPr>
        <w:widowControl w:val="0"/>
        <w:autoSpaceDE w:val="0"/>
        <w:autoSpaceDN w:val="0"/>
        <w:adjustRightInd w:val="0"/>
        <w:jc w:val="center"/>
      </w:pPr>
      <w:r>
        <w:t>PART 626</w:t>
      </w:r>
    </w:p>
    <w:p w:rsidR="00024F3B" w:rsidRDefault="00024F3B" w:rsidP="00566B63">
      <w:pPr>
        <w:widowControl w:val="0"/>
        <w:autoSpaceDE w:val="0"/>
        <w:autoSpaceDN w:val="0"/>
        <w:adjustRightInd w:val="0"/>
        <w:jc w:val="center"/>
      </w:pPr>
      <w:r>
        <w:t>STATE GIFT BAN ACT</w:t>
      </w:r>
    </w:p>
    <w:p w:rsidR="00566B63" w:rsidRDefault="00566B63" w:rsidP="00566B63">
      <w:pPr>
        <w:widowControl w:val="0"/>
        <w:autoSpaceDE w:val="0"/>
        <w:autoSpaceDN w:val="0"/>
        <w:adjustRightInd w:val="0"/>
      </w:pPr>
    </w:p>
    <w:sectPr w:rsidR="00566B6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F3B"/>
    <w:rsid w:val="00024F3B"/>
    <w:rsid w:val="001E7CC7"/>
    <w:rsid w:val="00566B63"/>
    <w:rsid w:val="00622984"/>
    <w:rsid w:val="008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626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626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