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0FC4" w14:textId="77777777" w:rsidR="00CA2600" w:rsidRDefault="00CA2600" w:rsidP="00CA2600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p w14:paraId="1C1D9544" w14:textId="77777777" w:rsidR="00CA2600" w:rsidRDefault="00CA2600" w:rsidP="00AD35C9">
      <w:pPr>
        <w:widowControl w:val="0"/>
        <w:autoSpaceDE w:val="0"/>
        <w:autoSpaceDN w:val="0"/>
        <w:adjustRightInd w:val="0"/>
      </w:pPr>
    </w:p>
    <w:p w14:paraId="35F41AFC" w14:textId="77777777" w:rsidR="00CA2600" w:rsidRDefault="00CA2600" w:rsidP="00CA260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BC01BF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600.10</w:t>
      </w:r>
      <w:r>
        <w:tab/>
        <w:t xml:space="preserve">Procedures for the Public to Obtain Information </w:t>
      </w:r>
    </w:p>
    <w:p w14:paraId="779BF22C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</w:p>
    <w:p w14:paraId="34A67081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 PROCEDURES</w:t>
      </w:r>
    </w:p>
    <w:p w14:paraId="7036DBB4" w14:textId="77777777" w:rsidR="00CA2600" w:rsidRDefault="00CA2600" w:rsidP="00AD35C9">
      <w:pPr>
        <w:widowControl w:val="0"/>
        <w:autoSpaceDE w:val="0"/>
        <w:autoSpaceDN w:val="0"/>
        <w:adjustRightInd w:val="0"/>
        <w:ind w:left="1440" w:hanging="1440"/>
      </w:pPr>
    </w:p>
    <w:p w14:paraId="0397763D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9FC0B9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600.110</w:t>
      </w:r>
      <w:r>
        <w:tab/>
        <w:t xml:space="preserve">Introduction </w:t>
      </w:r>
    </w:p>
    <w:p w14:paraId="5FB16CBF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600.120</w:t>
      </w:r>
      <w:r>
        <w:tab/>
        <w:t xml:space="preserve">Rulemaking Procedures </w:t>
      </w:r>
    </w:p>
    <w:p w14:paraId="34A5B8AC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</w:p>
    <w:p w14:paraId="54AA7DCB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2BA8B063" w14:textId="77777777" w:rsidR="00CA2600" w:rsidRDefault="00CA2600" w:rsidP="00AD35C9">
      <w:pPr>
        <w:widowControl w:val="0"/>
        <w:autoSpaceDE w:val="0"/>
        <w:autoSpaceDN w:val="0"/>
        <w:adjustRightInd w:val="0"/>
        <w:ind w:left="1440" w:hanging="1440"/>
      </w:pPr>
    </w:p>
    <w:p w14:paraId="01837F10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AE4C06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600.210</w:t>
      </w:r>
      <w:r>
        <w:tab/>
        <w:t xml:space="preserve">Introduction </w:t>
      </w:r>
    </w:p>
    <w:p w14:paraId="35A75966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600.220</w:t>
      </w:r>
      <w:r>
        <w:tab/>
        <w:t xml:space="preserve">Description of Organization of Office of the Auditor General </w:t>
      </w:r>
    </w:p>
    <w:p w14:paraId="701D6D83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</w:p>
    <w:p w14:paraId="33FF3FD0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PERSONNEL</w:t>
      </w:r>
    </w:p>
    <w:p w14:paraId="623FE6E7" w14:textId="77777777" w:rsidR="00CA2600" w:rsidRDefault="00CA2600" w:rsidP="00AD35C9">
      <w:pPr>
        <w:widowControl w:val="0"/>
        <w:autoSpaceDE w:val="0"/>
        <w:autoSpaceDN w:val="0"/>
        <w:adjustRightInd w:val="0"/>
        <w:ind w:left="1440" w:hanging="1440"/>
      </w:pPr>
    </w:p>
    <w:p w14:paraId="488A0BAD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EECAEE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600.610</w:t>
      </w:r>
      <w:r>
        <w:tab/>
        <w:t xml:space="preserve">Introduction </w:t>
      </w:r>
    </w:p>
    <w:p w14:paraId="4DEBF98E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600.614</w:t>
      </w:r>
      <w:r>
        <w:tab/>
        <w:t xml:space="preserve">Position Classification and Compensation </w:t>
      </w:r>
    </w:p>
    <w:p w14:paraId="70D1A868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600.618</w:t>
      </w:r>
      <w:r>
        <w:tab/>
        <w:t xml:space="preserve">Application and Appointment </w:t>
      </w:r>
    </w:p>
    <w:p w14:paraId="3636863B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600.622</w:t>
      </w:r>
      <w:r>
        <w:tab/>
        <w:t xml:space="preserve">Work Schedule and Attendance </w:t>
      </w:r>
    </w:p>
    <w:p w14:paraId="64C8675D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600.626</w:t>
      </w:r>
      <w:r>
        <w:tab/>
        <w:t xml:space="preserve">Continuous Service </w:t>
      </w:r>
    </w:p>
    <w:p w14:paraId="77324422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600.630</w:t>
      </w:r>
      <w:r>
        <w:tab/>
        <w:t xml:space="preserve">Personnel Records and Performance Reviews </w:t>
      </w:r>
    </w:p>
    <w:p w14:paraId="5E6CB506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600.634</w:t>
      </w:r>
      <w:r>
        <w:tab/>
        <w:t xml:space="preserve">Probationary Status </w:t>
      </w:r>
    </w:p>
    <w:p w14:paraId="0B699DF2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600.638</w:t>
      </w:r>
      <w:r>
        <w:tab/>
        <w:t xml:space="preserve">Promotion </w:t>
      </w:r>
    </w:p>
    <w:p w14:paraId="6DDCFC91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600.642</w:t>
      </w:r>
      <w:r>
        <w:tab/>
        <w:t xml:space="preserve">Employee Transfer </w:t>
      </w:r>
    </w:p>
    <w:p w14:paraId="51D23498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600.646</w:t>
      </w:r>
      <w:r>
        <w:tab/>
        <w:t xml:space="preserve">Demotion </w:t>
      </w:r>
    </w:p>
    <w:p w14:paraId="0838970B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600.650</w:t>
      </w:r>
      <w:r>
        <w:tab/>
        <w:t xml:space="preserve">Layoff </w:t>
      </w:r>
    </w:p>
    <w:p w14:paraId="7E074314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600.654</w:t>
      </w:r>
      <w:r>
        <w:tab/>
        <w:t xml:space="preserve">Voluntary Reduction </w:t>
      </w:r>
    </w:p>
    <w:p w14:paraId="77A55E68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600.658</w:t>
      </w:r>
      <w:r>
        <w:tab/>
        <w:t xml:space="preserve">Resignation and Reinstatement </w:t>
      </w:r>
    </w:p>
    <w:p w14:paraId="1E23BDA2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600.662</w:t>
      </w:r>
      <w:r>
        <w:tab/>
        <w:t xml:space="preserve">Employee Conduct </w:t>
      </w:r>
    </w:p>
    <w:p w14:paraId="5C2EC172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600.666</w:t>
      </w:r>
      <w:r>
        <w:tab/>
        <w:t xml:space="preserve">Discipline and Discharge </w:t>
      </w:r>
    </w:p>
    <w:p w14:paraId="08C02B34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600.670</w:t>
      </w:r>
      <w:r>
        <w:tab/>
        <w:t xml:space="preserve">Grievance Procedure </w:t>
      </w:r>
    </w:p>
    <w:p w14:paraId="4F4615DF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600.674</w:t>
      </w:r>
      <w:r>
        <w:tab/>
        <w:t xml:space="preserve">Sick Leave </w:t>
      </w:r>
    </w:p>
    <w:p w14:paraId="4EC1FDC1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600.678</w:t>
      </w:r>
      <w:r>
        <w:tab/>
        <w:t xml:space="preserve">Vacation Leave </w:t>
      </w:r>
    </w:p>
    <w:p w14:paraId="0330A49E" w14:textId="77777777" w:rsidR="00F551AF" w:rsidRDefault="00F551AF" w:rsidP="00F551AF">
      <w:pPr>
        <w:widowControl w:val="0"/>
        <w:autoSpaceDE w:val="0"/>
        <w:autoSpaceDN w:val="0"/>
        <w:adjustRightInd w:val="0"/>
      </w:pPr>
      <w:r>
        <w:t>600.680</w:t>
      </w:r>
      <w:r>
        <w:tab/>
        <w:t>Repayment of Benefit Time</w:t>
      </w:r>
    </w:p>
    <w:p w14:paraId="7C27EA28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600.682</w:t>
      </w:r>
      <w:r>
        <w:tab/>
        <w:t xml:space="preserve">Leave for Personal Business </w:t>
      </w:r>
    </w:p>
    <w:p w14:paraId="224EF98B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600.686</w:t>
      </w:r>
      <w:r>
        <w:tab/>
        <w:t xml:space="preserve">Leaves of Absence </w:t>
      </w:r>
    </w:p>
    <w:p w14:paraId="4AC82163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600.690</w:t>
      </w:r>
      <w:r>
        <w:tab/>
        <w:t xml:space="preserve">Holidays </w:t>
      </w:r>
    </w:p>
    <w:p w14:paraId="7AB5AF46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600.694</w:t>
      </w:r>
      <w:r>
        <w:tab/>
        <w:t xml:space="preserve">Overtime </w:t>
      </w:r>
    </w:p>
    <w:p w14:paraId="2712083E" w14:textId="77777777" w:rsidR="00CA2600" w:rsidRDefault="00CA2600" w:rsidP="00CA2600">
      <w:pPr>
        <w:widowControl w:val="0"/>
        <w:autoSpaceDE w:val="0"/>
        <w:autoSpaceDN w:val="0"/>
        <w:adjustRightInd w:val="0"/>
        <w:ind w:left="1440" w:hanging="1440"/>
      </w:pPr>
      <w:r>
        <w:t>600.698</w:t>
      </w:r>
      <w:r>
        <w:tab/>
        <w:t xml:space="preserve">Interpretation and Application of Rules </w:t>
      </w:r>
    </w:p>
    <w:p w14:paraId="79D2F714" w14:textId="77777777" w:rsidR="001E0360" w:rsidRDefault="001E0360" w:rsidP="001E0360">
      <w:pPr>
        <w:widowControl w:val="0"/>
        <w:autoSpaceDE w:val="0"/>
        <w:autoSpaceDN w:val="0"/>
        <w:adjustRightInd w:val="0"/>
        <w:ind w:left="1440" w:hanging="1440"/>
      </w:pPr>
      <w:r>
        <w:t>600.699</w:t>
      </w:r>
      <w:r>
        <w:tab/>
        <w:t>Savings Clause</w:t>
      </w:r>
    </w:p>
    <w:p w14:paraId="2D5DC230" w14:textId="77777777" w:rsidR="001611D1" w:rsidRDefault="001611D1" w:rsidP="001E0360">
      <w:pPr>
        <w:widowControl w:val="0"/>
        <w:autoSpaceDE w:val="0"/>
        <w:autoSpaceDN w:val="0"/>
        <w:adjustRightInd w:val="0"/>
        <w:ind w:left="2520" w:hanging="2520"/>
      </w:pPr>
    </w:p>
    <w:p w14:paraId="00EF7219" w14:textId="77777777" w:rsidR="001E0360" w:rsidRDefault="001E0360" w:rsidP="00F551AF">
      <w:pPr>
        <w:widowControl w:val="0"/>
        <w:autoSpaceDE w:val="0"/>
        <w:autoSpaceDN w:val="0"/>
        <w:adjustRightInd w:val="0"/>
        <w:ind w:left="2178" w:hanging="2178"/>
      </w:pPr>
      <w:proofErr w:type="spellStart"/>
      <w:r>
        <w:lastRenderedPageBreak/>
        <w:t>600.APPENDIX</w:t>
      </w:r>
      <w:proofErr w:type="spellEnd"/>
      <w:r>
        <w:t xml:space="preserve"> </w:t>
      </w:r>
      <w:proofErr w:type="spellStart"/>
      <w:r>
        <w:t>A</w:t>
      </w:r>
      <w:proofErr w:type="spellEnd"/>
      <w:r>
        <w:tab/>
        <w:t xml:space="preserve">Internal Office Rulemaking Procedures – Flow Chart </w:t>
      </w:r>
    </w:p>
    <w:p w14:paraId="7CF8E792" w14:textId="77777777" w:rsidR="00F71019" w:rsidRDefault="001E0360" w:rsidP="005D2649">
      <w:pPr>
        <w:widowControl w:val="0"/>
        <w:autoSpaceDE w:val="0"/>
        <w:autoSpaceDN w:val="0"/>
        <w:adjustRightInd w:val="0"/>
        <w:ind w:left="2178" w:hanging="2178"/>
      </w:pPr>
      <w:proofErr w:type="spellStart"/>
      <w:r>
        <w:t>600.APPENDIX</w:t>
      </w:r>
      <w:proofErr w:type="spellEnd"/>
      <w:r>
        <w:t xml:space="preserve"> B</w:t>
      </w:r>
      <w:r>
        <w:tab/>
        <w:t xml:space="preserve">Organization Chart </w:t>
      </w:r>
    </w:p>
    <w:sectPr w:rsidR="00F71019" w:rsidSect="00BF2707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8DF6" w14:textId="77777777" w:rsidR="00BF2707" w:rsidRDefault="00BF2707" w:rsidP="00BF2707">
      <w:r>
        <w:separator/>
      </w:r>
    </w:p>
  </w:endnote>
  <w:endnote w:type="continuationSeparator" w:id="0">
    <w:p w14:paraId="0B760BB4" w14:textId="77777777" w:rsidR="00BF2707" w:rsidRDefault="00BF2707" w:rsidP="00BF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B89C" w14:textId="77777777" w:rsidR="00BF2707" w:rsidRDefault="00BF2707" w:rsidP="00BF2707">
      <w:r>
        <w:separator/>
      </w:r>
    </w:p>
  </w:footnote>
  <w:footnote w:type="continuationSeparator" w:id="0">
    <w:p w14:paraId="17C5DC3B" w14:textId="77777777" w:rsidR="00BF2707" w:rsidRDefault="00BF2707" w:rsidP="00BF2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2600"/>
    <w:rsid w:val="000F3AAA"/>
    <w:rsid w:val="001611D1"/>
    <w:rsid w:val="001E0360"/>
    <w:rsid w:val="005D2649"/>
    <w:rsid w:val="0064538F"/>
    <w:rsid w:val="007D65B3"/>
    <w:rsid w:val="008F1999"/>
    <w:rsid w:val="00973AD8"/>
    <w:rsid w:val="00AD35C9"/>
    <w:rsid w:val="00BF2707"/>
    <w:rsid w:val="00CA2600"/>
    <w:rsid w:val="00E176B5"/>
    <w:rsid w:val="00E43AB9"/>
    <w:rsid w:val="00F551AF"/>
    <w:rsid w:val="00F7101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28624"/>
  <w15:docId w15:val="{1AAA4538-D966-45D0-97B4-6221FC3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1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F2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270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F2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2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Shipley, Melissa A.</cp:lastModifiedBy>
  <cp:revision>7</cp:revision>
  <dcterms:created xsi:type="dcterms:W3CDTF">2012-06-21T18:27:00Z</dcterms:created>
  <dcterms:modified xsi:type="dcterms:W3CDTF">2023-04-07T22:15:00Z</dcterms:modified>
</cp:coreProperties>
</file>